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MILLER HEIDI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20,828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3,030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each represent a contingent right to receive one share of Fiserv, Inc. common stock. The restricted stock units vest 100% on the earlier of: (i) the first anniversary of the grant date; or (ii) immediately prior to the first annual meeting of shareholders after the grant date.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Eric C. Nelson (attorney-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in-fact)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9930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2021-05-21T16:42:00Z</dcterms:created>
  <dcterms:modified xsi:type="dcterms:W3CDTF">2021-05-21T16:42:00Z</dcterms:modified>
</cp:coreProperties>
</file>