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39"/>
        <w:spacing w:after="0" w:line="238" w:lineRule="auto"/>
        <w:tabs>
          <w:tab w:leader="none" w:pos="280" w:val="left"/>
        </w:tabs>
        <w:rPr>
          <w:sz w:val="20"/>
          <w:szCs w:val="20"/>
          <w:color w:val="auto"/>
        </w:rPr>
      </w:pPr>
      <w:r>
        <w:rPr>
          <w:rFonts w:ascii="Courier New" w:cs="Courier New" w:eastAsia="Courier New" w:hAnsi="Courier New"/>
          <w:sz w:val="18"/>
          <w:szCs w:val="18"/>
          <w:color w:val="auto"/>
        </w:rPr>
        <w:t>(Amendment No.</w:t>
        <w:tab/>
        <w:t>)*</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CHECKFREE HOLDINGS CORPORATION</w:t>
      </w:r>
    </w:p>
    <w:p>
      <w:pPr>
        <w:ind w:left="14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162816102</w:t>
      </w:r>
    </w:p>
    <w:p>
      <w:pPr>
        <w:ind w:left="14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5" w:lineRule="exact"/>
        <w:rPr>
          <w:sz w:val="24"/>
          <w:szCs w:val="24"/>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2"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5 Pages</w:t>
      </w:r>
    </w:p>
    <w:p>
      <w:pPr>
        <w:spacing w:after="0" w:line="377" w:lineRule="exact"/>
        <w:rPr>
          <w:sz w:val="24"/>
          <w:szCs w:val="24"/>
          <w:color w:val="auto"/>
        </w:rPr>
      </w:pPr>
    </w:p>
    <w:p>
      <w:pPr>
        <w:spacing w:after="0"/>
        <w:tabs>
          <w:tab w:leader="none" w:pos="3360" w:val="left"/>
          <w:tab w:leader="none" w:pos="4420" w:val="left"/>
        </w:tabs>
        <w:rPr>
          <w:sz w:val="20"/>
          <w:szCs w:val="20"/>
          <w:color w:val="auto"/>
        </w:rPr>
      </w:pPr>
      <w:r>
        <w:rPr>
          <w:rFonts w:ascii="Courier New" w:cs="Courier New" w:eastAsia="Courier New" w:hAnsi="Courier New"/>
          <w:sz w:val="18"/>
          <w:szCs w:val="18"/>
          <w:color w:val="auto"/>
        </w:rPr>
        <w:t>CUSIP NO. 162816102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1   Name of</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S.S. or</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I.R.S. Identification No. of Above Person</w:t>
            </w:r>
          </w:p>
        </w:tc>
      </w:tr>
      <w:tr>
        <w:trPr>
          <w:trHeight w:val="207"/>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T. ROWE</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PRICE ASSOCIATES, INC.</w:t>
            </w:r>
          </w:p>
        </w:tc>
      </w:tr>
    </w:tbl>
    <w:p>
      <w:pPr>
        <w:spacing w:after="0" w:line="19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52-0556948</w:t>
      </w:r>
    </w:p>
    <w:p>
      <w:pPr>
        <w:spacing w:after="0" w:line="201"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38" w:orient="portrait"/>
          <w:cols w:equalWidth="0" w:num="2">
            <w:col w:w="5080" w:space="720"/>
            <w:col w:w="4419"/>
          </w:cols>
          <w:pgMar w:left="240" w:top="852" w:right="1440" w:bottom="0" w:gutter="0" w:footer="0" w:header="0"/>
          <w:type w:val="continuous"/>
        </w:sectPr>
      </w:pPr>
    </w:p>
    <w:p>
      <w:pPr>
        <w:spacing w:after="0" w:line="18" w:lineRule="exact"/>
        <w:rPr>
          <w:sz w:val="24"/>
          <w:szCs w:val="24"/>
          <w:color w:val="auto"/>
        </w:rPr>
      </w:pPr>
    </w:p>
    <w:p>
      <w:pPr>
        <w:ind w:left="860" w:hanging="431"/>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4   Citizenship or Place of Organization</w:t>
      </w:r>
    </w:p>
    <w:p>
      <w:pPr>
        <w:spacing w:after="0" w:line="218"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290,200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2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3,245,300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3,245,300</w:t>
      </w:r>
    </w:p>
    <w:p>
      <w:pPr>
        <w:spacing w:after="0" w:line="12" w:lineRule="exact"/>
        <w:rPr>
          <w:sz w:val="20"/>
          <w:szCs w:val="20"/>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10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540"/>
        <w:spacing w:after="0" w:line="237" w:lineRule="auto"/>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4411 East Jones Bridge Road, Norcross,Georgia 30092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060" w:hanging="631"/>
        <w:spacing w:after="0"/>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060" w:hanging="631"/>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ectPr>
          <w:pgSz w:w="11900" w:h="16838" w:orient="portrait"/>
          <w:cols w:equalWidth="0" w:num="2">
            <w:col w:w="540" w:space="520"/>
            <w:col w:w="9159"/>
          </w:cols>
          <w:pgMar w:left="240" w:top="514"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060" w:hanging="631"/>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060" w:hanging="631"/>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4739" w:firstLine="421"/>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162816102</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5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514"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514" w:right="1440" w:bottom="1440" w:gutter="0" w:footer="0" w:header="0"/>
          <w:type w:val="continuous"/>
        </w:sectPr>
      </w:pPr>
    </w:p>
    <w:p>
      <w:pPr>
        <w:spacing w:after="0" w:line="211"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This statement is being filed to report the fact that, as of</w:t>
      </w:r>
    </w:p>
    <w:p>
      <w:pPr>
        <w:spacing w:after="0" w:line="4"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the date of this report, the reporting person(s) has (have) ceased to be the beneficial owner of more than five percent of the class of securities.</w:t>
      </w:r>
    </w:p>
    <w:p>
      <w:pPr>
        <w:spacing w:after="0" w:line="209"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2939" w:hanging="731"/>
        <w:spacing w:after="0" w:line="273" w:lineRule="auto"/>
        <w:tabs>
          <w:tab w:leader="none" w:pos="11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5" w:lineRule="exact"/>
        <w:rPr>
          <w:sz w:val="20"/>
          <w:szCs w:val="20"/>
          <w:color w:val="auto"/>
        </w:rPr>
      </w:pPr>
    </w:p>
    <w:p>
      <w:pPr>
        <w:ind w:left="740" w:right="2939" w:firstLine="421"/>
        <w:spacing w:after="0" w:line="268" w:lineRule="auto"/>
        <w:rPr>
          <w:sz w:val="20"/>
          <w:szCs w:val="20"/>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w:t>
      </w:r>
    </w:p>
    <w:p>
      <w:pPr>
        <w:spacing w:after="0" w:line="1" w:lineRule="exact"/>
        <w:rPr>
          <w:sz w:val="20"/>
          <w:szCs w:val="20"/>
          <w:color w:val="auto"/>
        </w:rPr>
      </w:pPr>
    </w:p>
    <w:p>
      <w:pPr>
        <w:ind w:left="740" w:right="3359"/>
        <w:spacing w:after="0" w:line="235" w:lineRule="auto"/>
        <w:rPr>
          <w:sz w:val="20"/>
          <w:szCs w:val="20"/>
          <w:color w:val="auto"/>
        </w:rPr>
      </w:pPr>
      <w:r>
        <w:rPr>
          <w:rFonts w:ascii="Courier New" w:cs="Courier New" w:eastAsia="Courier New" w:hAnsi="Courier New"/>
          <w:sz w:val="18"/>
          <w:szCs w:val="18"/>
          <w:color w:val="auto"/>
        </w:rPr>
        <w:t>been delegated to Price Associates may be revoked in whole or in part at any time.</w:t>
      </w:r>
    </w:p>
    <w:p>
      <w:pPr>
        <w:spacing w:after="0" w:line="208" w:lineRule="exact"/>
        <w:rPr>
          <w:sz w:val="20"/>
          <w:szCs w:val="20"/>
          <w:color w:val="auto"/>
        </w:rPr>
      </w:pPr>
    </w:p>
    <w:p>
      <w:pPr>
        <w:ind w:left="740" w:right="3039" w:firstLine="421"/>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0" w:lineRule="exact"/>
        <w:rPr>
          <w:sz w:val="20"/>
          <w:szCs w:val="20"/>
          <w:color w:val="auto"/>
        </w:rPr>
      </w:pPr>
    </w:p>
    <w:p>
      <w:pPr>
        <w:ind w:left="1160" w:right="2939" w:hanging="731"/>
        <w:spacing w:after="0" w:line="272" w:lineRule="auto"/>
        <w:tabs>
          <w:tab w:leader="none" w:pos="11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385" w:lineRule="exact"/>
        <w:rPr>
          <w:sz w:val="20"/>
          <w:szCs w:val="20"/>
          <w:color w:val="auto"/>
        </w:rPr>
      </w:pPr>
    </w:p>
    <w:p>
      <w:pPr>
        <w:ind w:left="740" w:right="303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5</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420" w:right="3479" w:firstLine="421"/>
        <w:spacing w:after="0" w:line="270" w:lineRule="auto"/>
        <w:rPr>
          <w:sz w:val="20"/>
          <w:szCs w:val="20"/>
          <w:color w:val="auto"/>
        </w:rPr>
      </w:pPr>
      <w:r>
        <w:rPr>
          <w:rFonts w:ascii="Courier New" w:cs="Courier New" w:eastAsia="Courier New" w:hAnsi="Courier New"/>
          <w:sz w:val="16"/>
          <w:szCs w:val="16"/>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38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679" w:firstLine="421"/>
        <w:spacing w:after="0" w:line="279" w:lineRule="auto"/>
        <w:rPr>
          <w:sz w:val="20"/>
          <w:szCs w:val="20"/>
          <w:color w:val="auto"/>
        </w:rPr>
      </w:pPr>
      <w:r>
        <w:rPr>
          <w:rFonts w:ascii="Courier New" w:cs="Courier New" w:eastAsia="Courier New" w:hAnsi="Courier New"/>
          <w:sz w:val="16"/>
          <w:szCs w:val="16"/>
          <w:color w:val="auto"/>
        </w:rPr>
        <w:t>After reasonable inquiry and to the best of my (our) knowledge and belief, I (we) certify that the information set forth in this statement is true, complete and correct.</w:t>
      </w:r>
    </w:p>
    <w:p>
      <w:pPr>
        <w:spacing w:after="0" w:line="173"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12, 1999</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4"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ind w:left="148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60" w:right="29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12/31/1998</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3"/>
      <w:numFmt w:val="bullet"/>
      <w:start w:val="1"/>
    </w:lvl>
  </w:abstractNum>
  <w:abstractNum w:abstractNumId="1">
    <w:nsid w:val="3D1B58BA"/>
    <w:multiLevelType w:val="hybridMultilevel"/>
    <w:lvl w:ilvl="0">
      <w:lvlJc w:val="left"/>
      <w:lvlText w:val="9"/>
      <w:numFmt w:val="bullet"/>
      <w:start w:val="1"/>
    </w:lvl>
  </w:abstractNum>
  <w:abstractNum w:abstractNumId="2">
    <w:nsid w:val="507ED7AB"/>
    <w:multiLevelType w:val="hybridMultilevel"/>
    <w:lvl w:ilvl="0">
      <w:lvlJc w:val="left"/>
      <w:lvlText w:val="%1"/>
      <w:numFmt w:val="decimal"/>
      <w:start w:val="10"/>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X"/>
      <w:numFmt w:val="bullet"/>
      <w:start w:val="1"/>
    </w:lvl>
  </w:abstractNum>
  <w:abstractNum w:abstractNumId="6">
    <w:nsid w:val="7545E146"/>
    <w:multiLevelType w:val="hybridMultilevel"/>
    <w:lvl w:ilvl="0">
      <w:lvlJc w:val="left"/>
      <w:lvlText w:val="X"/>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2019-12-12T06:36:57Z</dcterms:created>
  <dcterms:modified xsi:type="dcterms:W3CDTF">2019-12-12T06:36:57Z</dcterms:modified>
</cp:coreProperties>
</file>