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MILLER HEIDI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255 FISERV DRIVE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BROOKFIELD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53045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FISERV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FISV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1,755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27,844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each represent a contingent right to receive one share of Fiserv, Inc. common stock. The restricted stock units vest 100% on the earlier of: (i) the first anniversary of the grant date; or (ii) immediately prior to the first annual meeting of shareholders after the grant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Eric C. Nelson (attorney-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05/19/2023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9930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2023-05-19T16:45:32Z</dcterms:created>
  <dcterms:modified xsi:type="dcterms:W3CDTF">2023-05-19T16:45:32Z</dcterms:modified>
</cp:coreProperties>
</file>