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Chiarello Guy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53045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09/07/2022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4,400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232,553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26,118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37,381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entered into by the reporting person for estate and financial planning purposes.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$105.00 to $105.09.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Denise Chiarello 2021 Trust for the benefit of the reporting person and the reporting person's children and of which the reporting person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C. Nelson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09/08/2022</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in-fact)</w:t>
            </w:r>
          </w:p>
        </w:tc>
        <w:tc>
          <w:tcPr>
            <w:tcW w:w="14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2022-09-08T15:49:32Z</dcterms:created>
  <dcterms:modified xsi:type="dcterms:W3CDTF">2022-09-08T15:49:32Z</dcterms:modified>
</cp:coreProperties>
</file>